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SAFETY DATA SHEET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1. Identification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Product identifier NAP-GC 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Other means of identification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Product code </w:t>
      </w:r>
      <w:r w:rsidRPr="00DF7498">
        <w:rPr>
          <w:rFonts w:ascii="Tahoma" w:hAnsi="Tahoma" w:cs="Tahoma"/>
          <w:sz w:val="16"/>
          <w:szCs w:val="16"/>
        </w:rPr>
        <w:t>0302577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Recommended use </w:t>
      </w:r>
      <w:r w:rsidRPr="00DF7498">
        <w:rPr>
          <w:rFonts w:ascii="Tahoma" w:hAnsi="Tahoma" w:cs="Tahoma"/>
          <w:sz w:val="16"/>
          <w:szCs w:val="16"/>
        </w:rPr>
        <w:t>Solvent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Recommended restrictions </w:t>
      </w:r>
      <w:r w:rsidRPr="00DF7498">
        <w:rPr>
          <w:rFonts w:ascii="Tahoma" w:hAnsi="Tahoma" w:cs="Tahoma"/>
          <w:sz w:val="16"/>
          <w:szCs w:val="16"/>
        </w:rPr>
        <w:t>None known.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2. Hazard(s) identification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Physical hazards </w:t>
      </w:r>
      <w:r w:rsidRPr="00DF7498">
        <w:rPr>
          <w:rFonts w:ascii="Tahoma" w:hAnsi="Tahoma" w:cs="Tahoma"/>
          <w:sz w:val="16"/>
          <w:szCs w:val="16"/>
        </w:rPr>
        <w:t>Flammable liquids Category 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Health hazards </w:t>
      </w:r>
      <w:r w:rsidRPr="00DF7498">
        <w:rPr>
          <w:rFonts w:ascii="Tahoma" w:hAnsi="Tahoma" w:cs="Tahoma"/>
          <w:sz w:val="16"/>
          <w:szCs w:val="16"/>
        </w:rPr>
        <w:t>Acute toxicity, oral Category 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Acute toxicity, dermal Category 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Environmental hazards </w:t>
      </w:r>
      <w:r w:rsidRPr="00DF7498">
        <w:rPr>
          <w:rFonts w:ascii="Tahoma" w:hAnsi="Tahoma" w:cs="Tahoma"/>
          <w:sz w:val="16"/>
          <w:szCs w:val="16"/>
        </w:rPr>
        <w:t>Not classified.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OSHA defined hazards </w:t>
      </w:r>
      <w:r w:rsidRPr="00DF7498">
        <w:rPr>
          <w:rFonts w:ascii="Tahoma" w:hAnsi="Tahoma" w:cs="Tahoma"/>
          <w:sz w:val="16"/>
          <w:szCs w:val="16"/>
        </w:rPr>
        <w:t>Not classified.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Label elements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Signal word </w:t>
      </w:r>
      <w:r w:rsidRPr="00DF7498">
        <w:rPr>
          <w:rFonts w:ascii="Tahoma" w:hAnsi="Tahoma" w:cs="Tahoma"/>
          <w:sz w:val="16"/>
          <w:szCs w:val="16"/>
        </w:rPr>
        <w:t>Warning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Hazard statement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H227 Combustible liquid.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H302 Harmful if swallowed.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H312 Harmful in contact with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Prevention </w:t>
      </w:r>
      <w:r w:rsidRPr="00DF7498">
        <w:rPr>
          <w:rFonts w:ascii="Tahoma" w:hAnsi="Tahoma" w:cs="Tahoma"/>
          <w:sz w:val="16"/>
          <w:szCs w:val="16"/>
        </w:rPr>
        <w:t>P210 - Keep away from heat/sparks/open flames/hot surfaces. - No smoking.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P264 - Wash hands thoroughly after handling.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P270 - Do not eat, drink or smoke when using this product.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P280 - Wear protective gloves/protective clothing.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P280 - Wear protective gloves/eye protection/face protection.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Response </w:t>
      </w:r>
      <w:r w:rsidRPr="00DF7498">
        <w:rPr>
          <w:rFonts w:ascii="Tahoma" w:hAnsi="Tahoma" w:cs="Tahoma"/>
          <w:sz w:val="16"/>
          <w:szCs w:val="16"/>
        </w:rPr>
        <w:t>P301 + P312 - If swallowed: Call a poison center/doctor if you feel unwell.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P302 + P350 - If on skin: Wash with plenty of water.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P330 - Rinse mouth.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P362 - Take off contaminated clothing and wash before reuse.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P370 + P378 - In case of fire: Use appropriate media to extinguish.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Storage </w:t>
      </w:r>
      <w:r w:rsidRPr="00DF7498">
        <w:rPr>
          <w:rFonts w:ascii="Tahoma" w:hAnsi="Tahoma" w:cs="Tahoma"/>
          <w:sz w:val="16"/>
          <w:szCs w:val="16"/>
        </w:rPr>
        <w:t>P403 + P235 - Store in a well-ventilated place. Keep cool.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Disposal </w:t>
      </w:r>
      <w:r w:rsidRPr="00DF7498">
        <w:rPr>
          <w:rFonts w:ascii="Tahoma" w:hAnsi="Tahoma" w:cs="Tahoma"/>
          <w:sz w:val="16"/>
          <w:szCs w:val="16"/>
        </w:rPr>
        <w:t>P501 - Dispose of contents/container in accordance with local/regional/national/international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regulations.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3. Composition/information on ingredients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Mixtures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Chemical name Common name and synonyms CAS number %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872-50-4 80-100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111-76-2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Non-hazardous and other components below reportable levels 0.1-10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10-30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*Designates that a specific chemical identity and/or percentage of composition has been withheld as a trade secret.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4. First-aid measures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Inhalation </w:t>
      </w:r>
      <w:r w:rsidRPr="00DF7498">
        <w:rPr>
          <w:rFonts w:ascii="Tahoma" w:hAnsi="Tahoma" w:cs="Tahoma"/>
          <w:sz w:val="16"/>
          <w:szCs w:val="16"/>
        </w:rPr>
        <w:t>If overexposure to vapors or mist, move to fresh air. Call a physician if breathing becomes difficult.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 xml:space="preserve">Material name: 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NAP-GC </w:t>
      </w:r>
      <w:r w:rsidRPr="00DF7498">
        <w:rPr>
          <w:rFonts w:ascii="Tahoma" w:hAnsi="Tahoma" w:cs="Tahoma"/>
          <w:sz w:val="16"/>
          <w:szCs w:val="16"/>
        </w:rPr>
        <w:t>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Skin contact </w:t>
      </w:r>
      <w:r w:rsidRPr="00DF7498">
        <w:rPr>
          <w:rFonts w:ascii="Tahoma" w:hAnsi="Tahoma" w:cs="Tahoma"/>
          <w:sz w:val="16"/>
          <w:szCs w:val="16"/>
        </w:rPr>
        <w:t>Wash off with soap and plenty of water. Call a POISON CENTER or doctor/physician if you feel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unwell. Get medical attention if irritation develops and persists.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Eye contact </w:t>
      </w:r>
      <w:r w:rsidRPr="00DF7498">
        <w:rPr>
          <w:rFonts w:ascii="Tahoma" w:hAnsi="Tahoma" w:cs="Tahoma"/>
          <w:sz w:val="16"/>
          <w:szCs w:val="16"/>
        </w:rPr>
        <w:t>Immediately flush eyes with plenty of water for at least 15 minutes. Remove contact lenses, if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present and easy to do. Continue rinsing. Get medical attention if irritation develops and persists.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Ingestion </w:t>
      </w:r>
      <w:r w:rsidRPr="00DF7498">
        <w:rPr>
          <w:rFonts w:ascii="Tahoma" w:hAnsi="Tahoma" w:cs="Tahoma"/>
          <w:sz w:val="16"/>
          <w:szCs w:val="16"/>
        </w:rPr>
        <w:t>Rinse mouth. IF SWALLOWED: Call a POISON CENTER or doctor/physician if you feel unwell.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Indication of immediate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medical attention and special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treatment needed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Provide general supportive measures and treat symptomatically. In case of shortness of breath,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give oxygen. Keep victim warm. Keep victim under observation. Symptoms may be delayed.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General information </w:t>
      </w:r>
      <w:r w:rsidRPr="00DF7498">
        <w:rPr>
          <w:rFonts w:ascii="Tahoma" w:hAnsi="Tahoma" w:cs="Tahoma"/>
          <w:sz w:val="16"/>
          <w:szCs w:val="16"/>
        </w:rPr>
        <w:t>In the case of accident or if you feel unwell, seek medical advice immediately (show the label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where possible). Ensure that medical personnel are aware of the material(s) involved, and take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precautions to protect themselves. Wash contaminated clothing before reuse.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5. Fire-fighting measures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Suitable extinguishing media </w:t>
      </w:r>
      <w:r w:rsidRPr="00DF7498">
        <w:rPr>
          <w:rFonts w:ascii="Tahoma" w:hAnsi="Tahoma" w:cs="Tahoma"/>
          <w:sz w:val="16"/>
          <w:szCs w:val="16"/>
        </w:rPr>
        <w:t>Alcohol resistant foam. Water fog. Dry chemical powder. Carbon dioxide (CO2).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Unsuitable extinguishing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media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Do not use water jet as an extinguisher, as this will spread the fire.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Specific hazards arising from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lastRenderedPageBreak/>
        <w:t>the chemical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The product is combustible, and heating may generate vapors which may form explosive vapor/air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mixtures. During fire, gases hazardous to health may be formed.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Special protective equipment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and precautions for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firefighters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Self-contained breathing apparatus and full protective clothing must be worn in case of fire.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Fire-fighting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equipment/instructions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In case of fire and/or explosion do not breathe fumes. Move containers from fire area if you can do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so without risk.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Specific methods </w:t>
      </w:r>
      <w:r w:rsidRPr="00DF7498">
        <w:rPr>
          <w:rFonts w:ascii="Tahoma" w:hAnsi="Tahoma" w:cs="Tahoma"/>
          <w:sz w:val="16"/>
          <w:szCs w:val="16"/>
        </w:rPr>
        <w:t>Use standard firefighting procedures and consider the hazards of other involved materials.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General fire hazards </w:t>
      </w:r>
      <w:r w:rsidRPr="00DF7498">
        <w:rPr>
          <w:rFonts w:ascii="Tahoma" w:hAnsi="Tahoma" w:cs="Tahoma"/>
          <w:sz w:val="16"/>
          <w:szCs w:val="16"/>
        </w:rPr>
        <w:t>Combustible liquid.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6. Accidental release measures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Personal precautions,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protective equipment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emergency procedures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Keep unnecessary personnel away. Keep people away from and upwind of spill/leak. Keep out of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low areas. Eliminate all ignition sources (no smoking, flares, sparks, or flames in immediate area).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Wear appropriate protective equipment and clothing during clean-up. Do not touch damaged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containers or spilled material unless wearing appropriate protective clothing. Ensure adequate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ventilation. Local authorities should be advised if significant spillages cannot be contained. For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personal protection, see section 8 of the SDS.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Methods and materials for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containment and cleaning up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Eliminate all ignition sources (no smoking, flares, sparks, or flames in immediate area). Keep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combustibles (wood, paper, oil, etc.) away from spilled material. This product is miscible in water.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Large Spills: Stop the flow of material, if this is without risk. Dike the spilled material, where this is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possible. Cover with plastic sheet to prevent spreading. Use a non-combustible material like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vermiculite, sand or earth to soak up the product and place into a container for later disposal. Use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water spray to reduce vapors or divert vapor cloud drift. Prevent entry into waterways, sewer,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basements or confined areas. Following product recovery, flush area with water.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Small Spills: Wipe up with absorbent material (e.g. cloth, fleece). Clean surface thoroughly to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remove residual contamination.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Never return spills to original containers for re-use. For waste disposal, see section 13 of the SDS.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Environmental precautions </w:t>
      </w:r>
      <w:r w:rsidRPr="00DF7498">
        <w:rPr>
          <w:rFonts w:ascii="Tahoma" w:hAnsi="Tahoma" w:cs="Tahoma"/>
          <w:sz w:val="16"/>
          <w:szCs w:val="16"/>
        </w:rPr>
        <w:t>Avoid discharge into drains, water courses or onto the ground.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7. Handling and storage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Precautions for safe handling </w:t>
      </w:r>
      <w:r w:rsidRPr="00DF7498">
        <w:rPr>
          <w:rFonts w:ascii="Tahoma" w:hAnsi="Tahoma" w:cs="Tahoma"/>
          <w:sz w:val="16"/>
          <w:szCs w:val="16"/>
        </w:rPr>
        <w:t>Keep away from open flames, hot surfaces and sources of ignition. Do not get this material in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contact with skin. Do not taste or swallow. Avoid contact with eyes. Avoid prolonged exposure.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Avoid contact with clothing. Provide adequate ventilation. Wear appropriate personal protective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equipment. Observe good industrial hygiene practices. When using, do not eat, drink or smoke.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Wash hands thoroughly after handling. Wash contaminated clothing before reuse.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Conditions for safe storage,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including any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incompatibilities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Keep away from heat, sparks and open flame. Store in original tightly closed container. Store in a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cool, dry place out of direct sunlight. Store in a well-ventilated place. Store away from incompatible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materials (see Section 10 of the SDS). Keep in an area equipped with sprinklers.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8. Exposure controls/personal protection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Occupational exposure limits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OSHA Table Z-1 Limits for Air Contaminants (29 CFR 1910.1000)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Type Value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PEL 240 mg/m3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Material name: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 NAP-GC</w:t>
      </w:r>
      <w:r w:rsidRPr="00DF7498">
        <w:rPr>
          <w:rFonts w:ascii="Tahoma" w:hAnsi="Tahoma" w:cs="Tahoma"/>
          <w:sz w:val="16"/>
          <w:szCs w:val="16"/>
        </w:rPr>
        <w:t xml:space="preserve"> 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OSHA Table Z-1 Limits for Air Contaminants (29 CFR 1910.1000)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Type Value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50 ppm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ACGIH Threshold Limit Values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Type Value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TWA 20 ppm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lastRenderedPageBreak/>
        <w:t>US. NIOSH: Pocket Guide to Chemical Hazards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Type Value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TWA 24 mg/m3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5 ppm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AIHA Workplace Environmental Exposure Level (WEEL) Guides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Type Value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TWA 40 mg/m3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10 ppm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Biological limit values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ACGIH Biological Exposure Indices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Value Determinant Specimen Sampling Time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200 mg/g Butoxyacetic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acid (BAA),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with hydrolysis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Creatinine in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urine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*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100 mg/l 5-Hydroxy-N-m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ethyl-2-pyrrolid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one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Urine *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* - For sampling details, please see the source document.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Exposure guidelines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- California OELs: Skin designation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Can be absorbed through the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- Minnesota Haz Subs: Skin designation applies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Skin designation applies.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- Tennesse OELs: Skin designation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Can be absorbed through the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NIOSH Pocket Guide to Chemical Hazards: Skin designation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Can be absorbed through the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WEEL Guides: Skin designation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 Can be absorbed through the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OSHA Table Z-1 Limits for Air Contaminants (29 CFR 1910.1000)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Can be absorbed through the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Appropriate engineering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controls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Good general ventilation (typically 10 air changes per hour) should be used. Ventilation rates should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be matched to conditions. If applicable, use process enclosures, local exhaust ventilation, or other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engineering controls to maintain airborne levels below recommended exposure limits. If exposure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limits have not been established, maintain airborne levels to an acceptable level.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Individual protection measures, such as personal protective equipment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Eye/face protection </w:t>
      </w:r>
      <w:r w:rsidRPr="00DF7498">
        <w:rPr>
          <w:rFonts w:ascii="Tahoma" w:hAnsi="Tahoma" w:cs="Tahoma"/>
          <w:sz w:val="16"/>
          <w:szCs w:val="16"/>
        </w:rPr>
        <w:t>Wear eye/face protection. Wear safety glasses with side shields (or goggles).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Hand protection </w:t>
      </w:r>
      <w:r w:rsidRPr="00DF7498">
        <w:rPr>
          <w:rFonts w:ascii="Tahoma" w:hAnsi="Tahoma" w:cs="Tahoma"/>
          <w:sz w:val="16"/>
          <w:szCs w:val="16"/>
        </w:rPr>
        <w:t>Wear protective gloves.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Skin protection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Other </w:t>
      </w:r>
      <w:r w:rsidRPr="00DF7498">
        <w:rPr>
          <w:rFonts w:ascii="Tahoma" w:hAnsi="Tahoma" w:cs="Tahoma"/>
          <w:sz w:val="16"/>
          <w:szCs w:val="16"/>
        </w:rPr>
        <w:t>Wear appropriate chemical resistant clothing.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Respiratory protection </w:t>
      </w:r>
      <w:r w:rsidRPr="00DF7498">
        <w:rPr>
          <w:rFonts w:ascii="Tahoma" w:hAnsi="Tahoma" w:cs="Tahoma"/>
          <w:sz w:val="16"/>
          <w:szCs w:val="16"/>
        </w:rPr>
        <w:t>If engineering controls do not maintain airborne concentrations below recommended exposure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limits (where applicable) or to an acceptable level (in countries where exposure limits have not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been established), an approved respirator must be worn.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General hygiene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considerations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When using, do not eat, drink or smoke. Always observe good personal hygiene measures, such as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washing after handling the material and before eating, drinking, and/or smoking. Routinely wash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work clothing and protective equipment to remove contaminants.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3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Material name: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 NAP-GC</w:t>
      </w:r>
      <w:r w:rsidRPr="00DF7498">
        <w:rPr>
          <w:rFonts w:ascii="Tahoma" w:hAnsi="Tahoma" w:cs="Tahoma"/>
          <w:sz w:val="16"/>
          <w:szCs w:val="16"/>
        </w:rPr>
        <w:t xml:space="preserve"> 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9. Physical and chemical properties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Appearance </w:t>
      </w:r>
      <w:r w:rsidRPr="00DF7498">
        <w:rPr>
          <w:rFonts w:ascii="Tahoma" w:hAnsi="Tahoma" w:cs="Tahoma"/>
          <w:sz w:val="16"/>
          <w:szCs w:val="16"/>
        </w:rPr>
        <w:t>Clear.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Physical state </w:t>
      </w:r>
      <w:r w:rsidRPr="00DF7498">
        <w:rPr>
          <w:rFonts w:ascii="Tahoma" w:hAnsi="Tahoma" w:cs="Tahoma"/>
          <w:sz w:val="16"/>
          <w:szCs w:val="16"/>
        </w:rPr>
        <w:t>Liquid.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lastRenderedPageBreak/>
        <w:t xml:space="preserve">Form </w:t>
      </w:r>
      <w:r w:rsidRPr="00DF7498">
        <w:rPr>
          <w:rFonts w:ascii="Tahoma" w:hAnsi="Tahoma" w:cs="Tahoma"/>
          <w:sz w:val="16"/>
          <w:szCs w:val="16"/>
        </w:rPr>
        <w:t>Liquid.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Color </w:t>
      </w:r>
      <w:r w:rsidRPr="00DF7498">
        <w:rPr>
          <w:rFonts w:ascii="Tahoma" w:hAnsi="Tahoma" w:cs="Tahoma"/>
          <w:sz w:val="16"/>
          <w:szCs w:val="16"/>
        </w:rPr>
        <w:t>Colorless.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Odor </w:t>
      </w:r>
      <w:r w:rsidRPr="00DF7498">
        <w:rPr>
          <w:rFonts w:ascii="Tahoma" w:hAnsi="Tahoma" w:cs="Tahoma"/>
          <w:sz w:val="16"/>
          <w:szCs w:val="16"/>
        </w:rPr>
        <w:t>Typical Solvent.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Odor threshold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pH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Melting point/freezing point </w:t>
      </w:r>
      <w:r w:rsidRPr="00DF7498">
        <w:rPr>
          <w:rFonts w:ascii="Tahoma" w:hAnsi="Tahoma" w:cs="Tahoma"/>
          <w:sz w:val="16"/>
          <w:szCs w:val="16"/>
        </w:rPr>
        <w:t>-94 °F (-70 °C)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Initial boiling point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boiling range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336.2 °F (169 °C)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Flash point </w:t>
      </w:r>
      <w:r w:rsidRPr="00DF7498">
        <w:rPr>
          <w:rFonts w:ascii="Tahoma" w:hAnsi="Tahoma" w:cs="Tahoma"/>
          <w:sz w:val="16"/>
          <w:szCs w:val="16"/>
        </w:rPr>
        <w:t>161.6 °F (72.0 °C) Lowest Flashing component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Evaporation rate </w:t>
      </w:r>
      <w:r w:rsidRPr="00DF7498">
        <w:rPr>
          <w:rFonts w:ascii="Tahoma" w:hAnsi="Tahoma" w:cs="Tahoma"/>
          <w:sz w:val="16"/>
          <w:szCs w:val="16"/>
        </w:rPr>
        <w:t>&gt; 1 (Butyl Acetate = 1)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Flammability (solid, gas)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Upper/lower flammability or explosive limits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Flammability limit - lower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(%)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1.1 %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Flammability limit -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upper (%)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10.6 %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Explosive limit - lower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(%)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Explosive limit - upper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(%)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Vapor pressure </w:t>
      </w:r>
      <w:r w:rsidRPr="00DF7498">
        <w:rPr>
          <w:rFonts w:ascii="Tahoma" w:hAnsi="Tahoma" w:cs="Tahoma"/>
          <w:sz w:val="16"/>
          <w:szCs w:val="16"/>
        </w:rPr>
        <w:t>0.47 hPa 1 hPa = 0.75006 mmHg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Vapor density </w:t>
      </w:r>
      <w:r w:rsidRPr="00DF7498">
        <w:rPr>
          <w:rFonts w:ascii="Tahoma" w:hAnsi="Tahoma" w:cs="Tahoma"/>
          <w:sz w:val="16"/>
          <w:szCs w:val="16"/>
        </w:rPr>
        <w:t>&gt; 1 (Air = 1)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Relative density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Solubility(ies)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Solubility (water) </w:t>
      </w:r>
      <w:r w:rsidRPr="00DF7498">
        <w:rPr>
          <w:rFonts w:ascii="Tahoma" w:hAnsi="Tahoma" w:cs="Tahoma"/>
          <w:sz w:val="16"/>
          <w:szCs w:val="16"/>
        </w:rPr>
        <w:t>Soluble.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Partition coefficient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(n-octanol/water)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Auto-ignition temperature </w:t>
      </w:r>
      <w:r w:rsidRPr="00DF7498">
        <w:rPr>
          <w:rFonts w:ascii="Tahoma" w:hAnsi="Tahoma" w:cs="Tahoma"/>
          <w:sz w:val="16"/>
          <w:szCs w:val="16"/>
        </w:rPr>
        <w:t>471.2 °F (244 °C) estimated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Decomposition temperature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Viscosity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Other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Density </w:t>
      </w:r>
      <w:r w:rsidRPr="00DF7498">
        <w:rPr>
          <w:rFonts w:ascii="Tahoma" w:hAnsi="Tahoma" w:cs="Tahoma"/>
          <w:sz w:val="16"/>
          <w:szCs w:val="16"/>
        </w:rPr>
        <w:t>1.01 g/cm3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Flash point class </w:t>
      </w:r>
      <w:r w:rsidRPr="00DF7498">
        <w:rPr>
          <w:rFonts w:ascii="Tahoma" w:hAnsi="Tahoma" w:cs="Tahoma"/>
          <w:sz w:val="16"/>
          <w:szCs w:val="16"/>
        </w:rPr>
        <w:t>Combustible IIIA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Percent volatile </w:t>
      </w:r>
      <w:r w:rsidRPr="00DF7498">
        <w:rPr>
          <w:rFonts w:ascii="Tahoma" w:hAnsi="Tahoma" w:cs="Tahoma"/>
          <w:sz w:val="16"/>
          <w:szCs w:val="16"/>
        </w:rPr>
        <w:t>100 %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Pounds per gallon </w:t>
      </w:r>
      <w:r w:rsidRPr="00DF7498">
        <w:rPr>
          <w:rFonts w:ascii="Tahoma" w:hAnsi="Tahoma" w:cs="Tahoma"/>
          <w:sz w:val="16"/>
          <w:szCs w:val="16"/>
        </w:rPr>
        <w:t>8.42 lb/gal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Specific gravity </w:t>
      </w:r>
      <w:r w:rsidRPr="00DF7498">
        <w:rPr>
          <w:rFonts w:ascii="Tahoma" w:hAnsi="Tahoma" w:cs="Tahoma"/>
          <w:sz w:val="16"/>
          <w:szCs w:val="16"/>
        </w:rPr>
        <w:t>1.01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VOC (Weight %) </w:t>
      </w:r>
      <w:r w:rsidRPr="00DF7498">
        <w:rPr>
          <w:rFonts w:ascii="Tahoma" w:hAnsi="Tahoma" w:cs="Tahoma"/>
          <w:sz w:val="16"/>
          <w:szCs w:val="16"/>
        </w:rPr>
        <w:t>100 %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10. Stability and reactivity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Reactivity </w:t>
      </w:r>
      <w:r w:rsidRPr="00DF7498">
        <w:rPr>
          <w:rFonts w:ascii="Tahoma" w:hAnsi="Tahoma" w:cs="Tahoma"/>
          <w:sz w:val="16"/>
          <w:szCs w:val="16"/>
        </w:rPr>
        <w:t>The product is stable and non-reactive under normal conditions of use, storage and transport.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Chemical stability </w:t>
      </w:r>
      <w:r w:rsidRPr="00DF7498">
        <w:rPr>
          <w:rFonts w:ascii="Tahoma" w:hAnsi="Tahoma" w:cs="Tahoma"/>
          <w:sz w:val="16"/>
          <w:szCs w:val="16"/>
        </w:rPr>
        <w:t>Stable under normal conditions.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Possibility of hazardous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reactions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 hazardous reaction known under normal conditions of use.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Conditions to avoid </w:t>
      </w:r>
      <w:r w:rsidRPr="00DF7498">
        <w:rPr>
          <w:rFonts w:ascii="Tahoma" w:hAnsi="Tahoma" w:cs="Tahoma"/>
          <w:sz w:val="16"/>
          <w:szCs w:val="16"/>
        </w:rPr>
        <w:t>Avoid heat, sparks, open flames and other ignition sources. Suitable precautions should be utilized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if using this product at temperatures above the flash point. Contact with incompatible materials.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Incompatible materials </w:t>
      </w:r>
      <w:r w:rsidRPr="00DF7498">
        <w:rPr>
          <w:rFonts w:ascii="Tahoma" w:hAnsi="Tahoma" w:cs="Tahoma"/>
          <w:sz w:val="16"/>
          <w:szCs w:val="16"/>
        </w:rPr>
        <w:t>Strong oxidizers and strong acids. Peroxides. Phenols.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Hazardous decomposition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products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 hazardous decomposition products are known if stored and applied as directed.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11. Toxicological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Information on likely routes of exposure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Ingestion </w:t>
      </w:r>
      <w:r w:rsidRPr="00DF7498">
        <w:rPr>
          <w:rFonts w:ascii="Tahoma" w:hAnsi="Tahoma" w:cs="Tahoma"/>
          <w:sz w:val="16"/>
          <w:szCs w:val="16"/>
        </w:rPr>
        <w:t>Harmful if swallowed.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Inhalation </w:t>
      </w:r>
      <w:r w:rsidRPr="00DF7498">
        <w:rPr>
          <w:rFonts w:ascii="Tahoma" w:hAnsi="Tahoma" w:cs="Tahoma"/>
          <w:sz w:val="16"/>
          <w:szCs w:val="16"/>
        </w:rPr>
        <w:t>Prolonged inhalation may be harmful.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4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 xml:space="preserve">Material name: 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NAP-GC </w:t>
      </w:r>
      <w:r w:rsidRPr="00DF7498">
        <w:rPr>
          <w:rFonts w:ascii="Tahoma" w:hAnsi="Tahoma" w:cs="Tahoma"/>
          <w:sz w:val="16"/>
          <w:szCs w:val="16"/>
        </w:rPr>
        <w:t>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Skin contact </w:t>
      </w:r>
      <w:r w:rsidRPr="00DF7498">
        <w:rPr>
          <w:rFonts w:ascii="Tahoma" w:hAnsi="Tahoma" w:cs="Tahoma"/>
          <w:sz w:val="16"/>
          <w:szCs w:val="16"/>
        </w:rPr>
        <w:t>Harmful in contact with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 ethanol may be absorbed through the skin in toxic amounts if contact is repeated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lastRenderedPageBreak/>
        <w:t>prolonged. These effects have not been observed in humans.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Eye contact </w:t>
      </w:r>
      <w:r w:rsidRPr="00DF7498">
        <w:rPr>
          <w:rFonts w:ascii="Tahoma" w:hAnsi="Tahoma" w:cs="Tahoma"/>
          <w:sz w:val="16"/>
          <w:szCs w:val="16"/>
        </w:rPr>
        <w:t>Direct contact with eyes may cause temporary irritation.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Symptoms related to the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physical, chemical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toxicological characteristics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Direct contact with eyes may cause temporary irritation.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Information on toxicological effects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Acute toxicity </w:t>
      </w:r>
      <w:r w:rsidRPr="00DF7498">
        <w:rPr>
          <w:rFonts w:ascii="Tahoma" w:hAnsi="Tahoma" w:cs="Tahoma"/>
          <w:sz w:val="16"/>
          <w:szCs w:val="16"/>
        </w:rPr>
        <w:t>Harmful if swallowed. Harmful in contact with skin. Expected to be a low hazard for usual industrial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or commercial handling by trained personnel.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Species Test Results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Rabbit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Dermal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Acute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400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LC50 Mouse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Inhalation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700 ppm, 7 Hours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Rat 450 ppm, 4 Hours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Guinea pig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Oral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1.2 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Mouse 1.2 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Rabbit 0.32 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Rat 560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Mouse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Other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1130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Rabbit 280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Rat 340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Rabbit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Dermal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Acute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8000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Mouse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Oral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5130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Rat 3914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4.2 ml/kg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LD50 Mouse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Other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54.5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Rat 80.5 mg/kg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* Estimates for product may be based on additional component data not shown.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Skin corrosion/irritation </w:t>
      </w:r>
      <w:r w:rsidRPr="00DF7498">
        <w:rPr>
          <w:rFonts w:ascii="Tahoma" w:hAnsi="Tahoma" w:cs="Tahoma"/>
          <w:sz w:val="16"/>
          <w:szCs w:val="16"/>
        </w:rPr>
        <w:t>Prolonged skin contact may cause temporary irritation.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Serious eye damage/eye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irritation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Direct contact with eyes may cause temporary irritation.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Respiratory or skin sensitization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Respiratory sensitization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Skin sensitization </w:t>
      </w:r>
      <w:r w:rsidRPr="00DF7498">
        <w:rPr>
          <w:rFonts w:ascii="Tahoma" w:hAnsi="Tahoma" w:cs="Tahoma"/>
          <w:sz w:val="16"/>
          <w:szCs w:val="16"/>
        </w:rPr>
        <w:t>This product is not expected to cause skin sensitization.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Germ cell mutagenicity </w:t>
      </w:r>
      <w:r w:rsidRPr="00DF7498">
        <w:rPr>
          <w:rFonts w:ascii="Tahoma" w:hAnsi="Tahoma" w:cs="Tahoma"/>
          <w:sz w:val="16"/>
          <w:szCs w:val="16"/>
        </w:rPr>
        <w:t>No data available to indicate product or any components present at greater than 0.1% are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mutagenic or genotoxic.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Carcinogenicity </w:t>
      </w:r>
      <w:r w:rsidRPr="00DF7498">
        <w:rPr>
          <w:rFonts w:ascii="Tahoma" w:hAnsi="Tahoma" w:cs="Tahoma"/>
          <w:sz w:val="16"/>
          <w:szCs w:val="16"/>
        </w:rPr>
        <w:t>This product is not considered to be a carcinogen by IARC, ACGIH, NTP, or OSHA.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IARC Monographs. Overall Evaluation of Carcinogenicity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3 Not classifiable as to carcinogenicity to humans.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OSHA Specifically Regulated Substances (29 CFR 1910.1001-1050)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listed.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5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Material name: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 NAP-GC</w:t>
      </w:r>
      <w:r w:rsidRPr="00DF7498">
        <w:rPr>
          <w:rFonts w:ascii="Tahoma" w:hAnsi="Tahoma" w:cs="Tahoma"/>
          <w:sz w:val="16"/>
          <w:szCs w:val="16"/>
        </w:rPr>
        <w:t xml:space="preserve"> 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Reproductive toxicity </w:t>
      </w:r>
      <w:r w:rsidRPr="00DF7498">
        <w:rPr>
          <w:rFonts w:ascii="Tahoma" w:hAnsi="Tahoma" w:cs="Tahoma"/>
          <w:sz w:val="16"/>
          <w:szCs w:val="16"/>
        </w:rPr>
        <w:t>Possible reproductive hazard.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Specific target organ toxicity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lastRenderedPageBreak/>
        <w:t>- single exposure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classified.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Specific target organ toxicity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- repeated exposure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classified.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Aspiration hazard </w:t>
      </w:r>
      <w:r w:rsidRPr="00DF7498">
        <w:rPr>
          <w:rFonts w:ascii="Tahoma" w:hAnsi="Tahoma" w:cs="Tahoma"/>
          <w:sz w:val="16"/>
          <w:szCs w:val="16"/>
        </w:rPr>
        <w:t>Not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Chronic effects </w:t>
      </w:r>
      <w:r w:rsidRPr="00DF7498">
        <w:rPr>
          <w:rFonts w:ascii="Tahoma" w:hAnsi="Tahoma" w:cs="Tahoma"/>
          <w:sz w:val="16"/>
          <w:szCs w:val="16"/>
        </w:rPr>
        <w:t>Prolonged inhalation may be harmful. May be harmful if absorbed through skin.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 ethanol may be absorbed through the skin in toxic amounts if contact is repeated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prolonged. These effects have not been observed in humans.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12. Ecological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Ecotoxicity </w:t>
      </w:r>
      <w:r w:rsidRPr="00DF7498">
        <w:rPr>
          <w:rFonts w:ascii="Tahoma" w:hAnsi="Tahoma" w:cs="Tahoma"/>
          <w:sz w:val="16"/>
          <w:szCs w:val="16"/>
        </w:rPr>
        <w:t>The product is not classified as environmentally hazardous. However, this does not exclude the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possibility that large or frequent spills can have a harmful or damaging effect on the environment.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Components Species Test Results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* Estimates for product may be based on additional component data not shown.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Aquatic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Fish LC50 Inland silverside (Menidia beryllina) 1250 mg/l, 96 hours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Persistence and degradability </w:t>
      </w:r>
      <w:r w:rsidRPr="00DF7498">
        <w:rPr>
          <w:rFonts w:ascii="Tahoma" w:hAnsi="Tahoma" w:cs="Tahoma"/>
          <w:sz w:val="16"/>
          <w:szCs w:val="16"/>
        </w:rPr>
        <w:t>No data is available on the degradability of this product.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Bioaccumulative potential </w:t>
      </w:r>
      <w:r w:rsidRPr="00DF7498">
        <w:rPr>
          <w:rFonts w:ascii="Tahoma" w:hAnsi="Tahoma" w:cs="Tahoma"/>
          <w:sz w:val="16"/>
          <w:szCs w:val="16"/>
        </w:rPr>
        <w:t>No data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Partition coefficient n-octanol / water (log Kow)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0.83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-0.54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Mobility in soil </w:t>
      </w:r>
      <w:r w:rsidRPr="00DF7498">
        <w:rPr>
          <w:rFonts w:ascii="Tahoma" w:hAnsi="Tahoma" w:cs="Tahoma"/>
          <w:sz w:val="16"/>
          <w:szCs w:val="16"/>
        </w:rPr>
        <w:t>No data available.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Other adverse effects </w:t>
      </w:r>
      <w:r w:rsidRPr="00DF7498">
        <w:rPr>
          <w:rFonts w:ascii="Tahoma" w:hAnsi="Tahoma" w:cs="Tahoma"/>
          <w:sz w:val="16"/>
          <w:szCs w:val="16"/>
        </w:rPr>
        <w:t>No other adverse environmental effects (e.g. ozone depletion, photochemical ozone creation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potential, endocrine disruption, global warming potential) are expected from this component.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13. Disposal considerations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Disposal instructions </w:t>
      </w:r>
      <w:r w:rsidRPr="00DF7498">
        <w:rPr>
          <w:rFonts w:ascii="Tahoma" w:hAnsi="Tahoma" w:cs="Tahoma"/>
          <w:sz w:val="16"/>
          <w:szCs w:val="16"/>
        </w:rPr>
        <w:t>Collect and reclaim or dispose in sealed containers at licensed waste disposal site. This material and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its container must be disposed of as hazardous waste. Do not allow this material to drain into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sewers/water supplies. Do not contaminate ponds, waterways or ditches with chemical or used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container. Dispose of contents/container in accordance with local/regional/national/international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regulations.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Local disposal regulations </w:t>
      </w:r>
      <w:r w:rsidRPr="00DF7498">
        <w:rPr>
          <w:rFonts w:ascii="Tahoma" w:hAnsi="Tahoma" w:cs="Tahoma"/>
          <w:sz w:val="16"/>
          <w:szCs w:val="16"/>
        </w:rPr>
        <w:t>Dispose in accordance with all applicable regulations.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Waste from residues /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unused products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Dispose of in accordance with local regulations. Empty containers or liners may retain some product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residues. This material and its container must be disposed of in a safe manner (see: Disposal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instructions).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Contaminated packaging </w:t>
      </w:r>
      <w:r w:rsidRPr="00DF7498">
        <w:rPr>
          <w:rFonts w:ascii="Tahoma" w:hAnsi="Tahoma" w:cs="Tahoma"/>
          <w:sz w:val="16"/>
          <w:szCs w:val="16"/>
        </w:rPr>
        <w:t>Empty containers should be taken to an approved waste handling site for recycling or disposal.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Since emptied containers may retain product residue, follow label warnings even after container is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emptied.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14. Transport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DOT BULK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UN number </w:t>
      </w:r>
      <w:r w:rsidRPr="00DF7498">
        <w:rPr>
          <w:rFonts w:ascii="Tahoma" w:hAnsi="Tahoma" w:cs="Tahoma"/>
          <w:sz w:val="16"/>
          <w:szCs w:val="16"/>
        </w:rPr>
        <w:t>NA1993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Proper shipping name </w:t>
      </w:r>
      <w:r w:rsidRPr="00DF7498">
        <w:rPr>
          <w:rFonts w:ascii="Tahoma" w:hAnsi="Tahoma" w:cs="Tahoma"/>
          <w:sz w:val="16"/>
          <w:szCs w:val="16"/>
        </w:rPr>
        <w:t>Compounds, Cleaning Liquid (Ethylene Glycol Monobutyl Ether, N-Methyl Pyrrolidone)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Hazard class </w:t>
      </w:r>
      <w:r w:rsidRPr="00DF7498">
        <w:rPr>
          <w:rFonts w:ascii="Tahoma" w:hAnsi="Tahoma" w:cs="Tahoma"/>
          <w:sz w:val="16"/>
          <w:szCs w:val="16"/>
        </w:rPr>
        <w:t>Combustible Liquid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Packing group </w:t>
      </w:r>
      <w:r w:rsidRPr="00DF7498">
        <w:rPr>
          <w:rFonts w:ascii="Tahoma" w:hAnsi="Tahoma" w:cs="Tahoma"/>
          <w:sz w:val="16"/>
          <w:szCs w:val="16"/>
        </w:rPr>
        <w:t>III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ERG code </w:t>
      </w:r>
      <w:r w:rsidRPr="00DF7498">
        <w:rPr>
          <w:rFonts w:ascii="Tahoma" w:hAnsi="Tahoma" w:cs="Tahoma"/>
          <w:sz w:val="16"/>
          <w:szCs w:val="16"/>
        </w:rPr>
        <w:t>128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DOT NON-BULK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regulated as dangerous goods.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15. Regulatory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US federal regulations </w:t>
      </w:r>
      <w:r w:rsidRPr="00DF7498">
        <w:rPr>
          <w:rFonts w:ascii="Tahoma" w:hAnsi="Tahoma" w:cs="Tahoma"/>
          <w:sz w:val="16"/>
          <w:szCs w:val="16"/>
        </w:rPr>
        <w:t>This product is a "Hazardous Chemical" as defined by the OSHA Hazard Communication Standard,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29 CFR 1910.1200.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All components are on the U.S. EPA TSCA Inventory List.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CERCLA Hazardous Substance List (40 CFR 302.4)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Listed.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6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 xml:space="preserve">Material name: 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NAP-GC </w:t>
      </w:r>
      <w:r w:rsidRPr="00DF7498">
        <w:rPr>
          <w:rFonts w:ascii="Tahoma" w:hAnsi="Tahoma" w:cs="Tahoma"/>
          <w:sz w:val="16"/>
          <w:szCs w:val="16"/>
        </w:rPr>
        <w:t>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OSHA Specifically Regulated Substances (29 CFR 1910.1001-1050)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listed.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Superfund Amendments and Reauthorization Act of 1986 (SARA)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Hazard categories </w:t>
      </w:r>
      <w:r w:rsidRPr="00DF7498">
        <w:rPr>
          <w:rFonts w:ascii="Tahoma" w:hAnsi="Tahoma" w:cs="Tahoma"/>
          <w:sz w:val="16"/>
          <w:szCs w:val="16"/>
        </w:rPr>
        <w:t>Immediate Hazard -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Delayed Hazard -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Fire Hazard -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lastRenderedPageBreak/>
        <w:t>Pressure Hazard - No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Reactivity Hazard - No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SARA 302 Extremely hazardous substance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listed.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SARA 311/312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Hazardous chemical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SARA 313 (TRI reporting)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Chemical name CAS number % by wt.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872-50-4 80-100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111-76-2 10-30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Ethylene Glycol 107-21-1 0.1-10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Other federal regulations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Clean Air Act (CAA) Section 112 Hazardous Air Pollutants (HAPs) List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regulated.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Clean Air Act (CAA) Section 112(r) Accidental Release Prevention (40 CFR 68.130)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regulated.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Safe Drinking Water Act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(SDWA)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Not regulated.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state regulations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Massachusetts RTK - Substance List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New Jersey Worker and Community Right-to-Know Act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 500 LBS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 500 LBS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Pennsylvania RTK - Hazardous Substances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2-Butoxyethanol (CAS 111-76-2)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Rhode Island RTK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US. California Proposition 65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WARNING: This product contains a chemical known to the State of California to cause birth defects or other reproductive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harm.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US - California Proposition 65 - CRT: Listed date/Developmental toxin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N-Methyl-2-Pyrrolidinone (CAS 872-50-4) Listed: June 15, 2001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International Inventories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Country(s) or region Inventory name On inventory (yes/no)*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Australia Australian Inventory of Chemical Substances (AICS)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Canada Domestic Substances List (DSL)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Canada Non-Domestic Substances List (NDSL) No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China Inventory of Existing Chemical Substances in China (IECSC)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Europe European Inventory of Existing Commercial Chemical Substances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(EINECS)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Europe European List of Notified Chemical Substances (ELINCS) No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Japan Inventory of Existing and New Chemical Substances (ENCS)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Korea Existing Chemicals List (ECL)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New Zealand New Zealand Inventory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Philippines Philippine Inventory of Chemicals and Chemical Substances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(PICCS)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United States &amp; Puerto Rico Toxic Substances Control Act (TSCA) Inventory Yes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*A "Yes" indicates that all components of this product comply with the inventory requirements administered by the governing country(s)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 "No" indicates that one or more components of the product are not listed or exempt from listing on the inventory administered by the governing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country(s).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7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Material name: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 NAP-GC</w:t>
      </w:r>
      <w:r w:rsidRPr="00DF7498">
        <w:rPr>
          <w:rFonts w:ascii="Tahoma" w:hAnsi="Tahoma" w:cs="Tahoma"/>
          <w:sz w:val="16"/>
          <w:szCs w:val="16"/>
        </w:rPr>
        <w:t xml:space="preserve"> 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SDS US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>16. Other information, including date of preparation or last revision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Issue date </w:t>
      </w:r>
      <w:r w:rsidRPr="00DF7498">
        <w:rPr>
          <w:rFonts w:ascii="Tahoma" w:hAnsi="Tahoma" w:cs="Tahoma"/>
          <w:sz w:val="16"/>
          <w:szCs w:val="16"/>
        </w:rPr>
        <w:t>09-09-2014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Version # </w:t>
      </w:r>
      <w:r w:rsidRPr="00DF7498">
        <w:rPr>
          <w:rFonts w:ascii="Tahoma" w:hAnsi="Tahoma" w:cs="Tahoma"/>
          <w:sz w:val="16"/>
          <w:szCs w:val="16"/>
        </w:rPr>
        <w:t>01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Disclaimer </w:t>
      </w:r>
      <w:r w:rsidRPr="00DF7498">
        <w:rPr>
          <w:rFonts w:ascii="Tahoma" w:hAnsi="Tahoma" w:cs="Tahoma"/>
          <w:sz w:val="16"/>
          <w:szCs w:val="16"/>
        </w:rPr>
        <w:t>This information is based on data available to us and is accurate and reliable to the best of our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lastRenderedPageBreak/>
        <w:t>knowledge at the time of printing. However, no warranty is expressed or implied regarding the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accuracy or completeness of the information contained herein. Final determination of the suitability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of this material for the use contemplated is the sole responsibility of the user. Buyer assumes all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risk and liabilities. Buyer accepts and uses this material on these conditions.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Revision Information </w:t>
      </w:r>
      <w:r w:rsidRPr="00DF7498">
        <w:rPr>
          <w:rFonts w:ascii="Tahoma" w:hAnsi="Tahoma" w:cs="Tahoma"/>
          <w:sz w:val="16"/>
          <w:szCs w:val="16"/>
        </w:rPr>
        <w:t>Physical &amp; Chemical Properties: Multiple Properties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Transport Information: Material Transportation Information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Regulatory Information: United States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8 / 8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 xml:space="preserve">Material name: </w:t>
      </w:r>
      <w:r w:rsidRPr="00DF7498">
        <w:rPr>
          <w:rFonts w:ascii="Tahoma,Bold" w:hAnsi="Tahoma,Bold" w:cs="Tahoma,Bold"/>
          <w:b/>
          <w:bCs/>
          <w:sz w:val="16"/>
          <w:szCs w:val="16"/>
        </w:rPr>
        <w:t xml:space="preserve">NAP-GC </w:t>
      </w:r>
      <w:r w:rsidRPr="00DF7498">
        <w:rPr>
          <w:rFonts w:ascii="Tahoma" w:hAnsi="Tahoma" w:cs="Tahoma"/>
          <w:sz w:val="16"/>
          <w:szCs w:val="16"/>
        </w:rPr>
        <w:t>Solvent Blend</w:t>
      </w:r>
    </w:p>
    <w:p w:rsidR="007D7CFD" w:rsidRPr="00DF7498" w:rsidRDefault="007D7CFD" w:rsidP="007D7CF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2263 Version #: 01 Issue date: 09-09-2014</w:t>
      </w:r>
    </w:p>
    <w:p w:rsidR="00CF727F" w:rsidRPr="00DF7498" w:rsidRDefault="007D7CFD" w:rsidP="007D7CFD">
      <w:pPr>
        <w:rPr>
          <w:sz w:val="16"/>
          <w:szCs w:val="16"/>
        </w:rPr>
      </w:pPr>
      <w:r w:rsidRPr="00DF7498">
        <w:rPr>
          <w:rFonts w:ascii="Tahoma" w:hAnsi="Tahoma" w:cs="Tahoma"/>
          <w:sz w:val="16"/>
          <w:szCs w:val="16"/>
        </w:rPr>
        <w:t>US</w:t>
      </w:r>
    </w:p>
    <w:sectPr w:rsidR="00CF727F" w:rsidRPr="00DF7498" w:rsidSect="00CF72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0F" w:rsidRDefault="0056240F" w:rsidP="00DF7498">
      <w:pPr>
        <w:spacing w:after="0" w:line="240" w:lineRule="auto"/>
      </w:pPr>
      <w:r>
        <w:separator/>
      </w:r>
    </w:p>
  </w:endnote>
  <w:endnote w:type="continuationSeparator" w:id="0">
    <w:p w:rsidR="0056240F" w:rsidRDefault="0056240F" w:rsidP="00DF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98" w:rsidRDefault="00DF74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680606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F7498" w:rsidRDefault="00DF749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DF7498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F7498" w:rsidRDefault="00DF749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98" w:rsidRDefault="00DF7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0F" w:rsidRDefault="0056240F" w:rsidP="00DF7498">
      <w:pPr>
        <w:spacing w:after="0" w:line="240" w:lineRule="auto"/>
      </w:pPr>
      <w:r>
        <w:separator/>
      </w:r>
    </w:p>
  </w:footnote>
  <w:footnote w:type="continuationSeparator" w:id="0">
    <w:p w:rsidR="0056240F" w:rsidRDefault="0056240F" w:rsidP="00DF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98" w:rsidRDefault="00DF74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98" w:rsidRPr="00DF7498" w:rsidRDefault="00DF7498" w:rsidP="00DF7498">
    <w:pPr>
      <w:jc w:val="center"/>
      <w:rPr>
        <w:sz w:val="20"/>
        <w:szCs w:val="20"/>
      </w:rPr>
    </w:pPr>
    <w:r w:rsidRPr="00DF7498">
      <w:rPr>
        <w:sz w:val="20"/>
        <w:szCs w:val="20"/>
      </w:rPr>
      <w:t>North American Processing, LLC.  1775 N. Saginaw Road, Lapeer, Michigan, 48446</w:t>
    </w:r>
  </w:p>
  <w:p w:rsidR="00DF7498" w:rsidRPr="00DF7498" w:rsidRDefault="00DF7498" w:rsidP="00DF7498">
    <w:pPr>
      <w:ind w:left="720" w:firstLine="720"/>
      <w:jc w:val="center"/>
      <w:rPr>
        <w:b/>
        <w:sz w:val="20"/>
        <w:szCs w:val="20"/>
      </w:rPr>
    </w:pPr>
    <w:r w:rsidRPr="00DF7498">
      <w:rPr>
        <w:b/>
        <w:sz w:val="20"/>
        <w:szCs w:val="20"/>
      </w:rPr>
      <w:t>Material Safety Data Sheet</w:t>
    </w:r>
  </w:p>
  <w:p w:rsidR="00DF7498" w:rsidRDefault="00DF749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498" w:rsidRDefault="00DF74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CFD"/>
    <w:rsid w:val="0056240F"/>
    <w:rsid w:val="007D7CFD"/>
    <w:rsid w:val="00CF727F"/>
    <w:rsid w:val="00D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7498"/>
  </w:style>
  <w:style w:type="paragraph" w:styleId="Footer">
    <w:name w:val="footer"/>
    <w:basedOn w:val="Normal"/>
    <w:link w:val="FooterChar"/>
    <w:uiPriority w:val="99"/>
    <w:unhideWhenUsed/>
    <w:rsid w:val="00DF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3005</Words>
  <Characters>17132</Characters>
  <Application>Microsoft Office Word</Application>
  <DocSecurity>0</DocSecurity>
  <Lines>142</Lines>
  <Paragraphs>40</Paragraphs>
  <ScaleCrop>false</ScaleCrop>
  <Company/>
  <LinksUpToDate>false</LinksUpToDate>
  <CharactersWithSpaces>20097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Russell</cp:lastModifiedBy>
  <cp:revision>2</cp:revision>
  <dcterms:created xsi:type="dcterms:W3CDTF">2015-09-08T14:26:00Z</dcterms:created>
  <dcterms:modified xsi:type="dcterms:W3CDTF">2015-09-08T14:42:00Z</dcterms:modified>
</cp:coreProperties>
</file>